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D49" w14:textId="77777777" w:rsidR="006A3724" w:rsidRPr="006A3724" w:rsidRDefault="006A3724" w:rsidP="006A3724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sz w:val="28"/>
          <w:szCs w:val="24"/>
        </w:rPr>
      </w:pPr>
      <w:r w:rsidRPr="00E77C3C">
        <w:rPr>
          <w:rFonts w:ascii="Arial" w:eastAsia="Times New Roman" w:hAnsi="Arial" w:cs="Arial"/>
          <w:b/>
        </w:rPr>
        <w:t xml:space="preserve">GP.6727.1.2020.EJ  </w:t>
      </w:r>
      <w:r w:rsidRPr="006A3724">
        <w:rPr>
          <w:rFonts w:ascii="Arial" w:eastAsia="Times New Roman" w:hAnsi="Arial" w:cs="Arial"/>
          <w:sz w:val="20"/>
          <w:szCs w:val="20"/>
        </w:rPr>
        <w:t xml:space="preserve">                                    </w:t>
      </w:r>
      <w:r w:rsidR="00E77C3C" w:rsidRPr="006A3724">
        <w:rPr>
          <w:rFonts w:ascii="Arial" w:eastAsia="Calibri" w:hAnsi="Arial" w:cs="Arial"/>
          <w:noProof/>
          <w:sz w:val="48"/>
          <w:szCs w:val="48"/>
          <w:lang w:eastAsia="pl-PL"/>
        </w:rPr>
        <w:drawing>
          <wp:inline distT="0" distB="0" distL="0" distR="0" wp14:anchorId="7D7F8A9A" wp14:editId="20F52704">
            <wp:extent cx="663703" cy="609600"/>
            <wp:effectExtent l="0" t="0" r="3175" b="0"/>
            <wp:docPr id="1" name="Obraz 5" descr="Opis: C:\Users\Admin\AppData\Local\Microsoft\Windows\INetCache\Content.Outlook\9TTQM6PJ\herb 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C:\Users\Admin\AppData\Local\Microsoft\Windows\INetCache\Content.Outlook\9TTQM6PJ\herb n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3" cy="6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24">
        <w:rPr>
          <w:rFonts w:ascii="Arial" w:eastAsia="Times New Roman" w:hAnsi="Arial" w:cs="Arial"/>
          <w:sz w:val="20"/>
          <w:szCs w:val="20"/>
        </w:rPr>
        <w:t xml:space="preserve">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132195">
        <w:rPr>
          <w:rFonts w:ascii="Arial" w:eastAsia="Times New Roman" w:hAnsi="Arial" w:cs="Arial"/>
          <w:sz w:val="20"/>
          <w:szCs w:val="20"/>
        </w:rPr>
        <w:t>Baranów, dnia 19</w:t>
      </w:r>
      <w:r w:rsidRPr="006A3724">
        <w:rPr>
          <w:rFonts w:ascii="Arial" w:eastAsia="Times New Roman" w:hAnsi="Arial" w:cs="Arial"/>
          <w:sz w:val="20"/>
          <w:szCs w:val="20"/>
        </w:rPr>
        <w:t>.10. 2021r.</w:t>
      </w:r>
    </w:p>
    <w:p w14:paraId="744DAFCE" w14:textId="77777777" w:rsidR="006A3724" w:rsidRPr="006A3724" w:rsidRDefault="006A3724" w:rsidP="006A372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</w:p>
    <w:p w14:paraId="635E6B11" w14:textId="77777777" w:rsidR="006A3724" w:rsidRDefault="006A3724" w:rsidP="006A372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</w:p>
    <w:p w14:paraId="383E677C" w14:textId="77777777" w:rsidR="006A3724" w:rsidRPr="006A3724" w:rsidRDefault="006A3724" w:rsidP="006A372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 w:rsidRPr="006A3724">
        <w:rPr>
          <w:rFonts w:ascii="Arial" w:eastAsia="Times New Roman" w:hAnsi="Arial" w:cs="Arial"/>
          <w:b/>
          <w:bCs/>
          <w:sz w:val="28"/>
          <w:szCs w:val="24"/>
        </w:rPr>
        <w:t>OGŁOSZENIE</w:t>
      </w:r>
    </w:p>
    <w:p w14:paraId="4D14C0A2" w14:textId="77777777" w:rsidR="006A3724" w:rsidRPr="006A3724" w:rsidRDefault="006A3724" w:rsidP="006A372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2EF6B9" w14:textId="77777777" w:rsidR="006A3724" w:rsidRPr="006A3724" w:rsidRDefault="006A3724" w:rsidP="006A37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6A3724">
        <w:rPr>
          <w:rFonts w:ascii="Arial" w:eastAsia="Times New Roman" w:hAnsi="Arial" w:cs="Arial"/>
          <w:b/>
          <w:sz w:val="20"/>
          <w:szCs w:val="20"/>
        </w:rPr>
        <w:t>o wyłożeniu do publicznego wglądu projektu</w:t>
      </w:r>
      <w:r w:rsidRPr="006A372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6A3724">
        <w:rPr>
          <w:rFonts w:ascii="Arial" w:eastAsia="Times New Roman" w:hAnsi="Arial" w:cs="Arial"/>
          <w:b/>
          <w:color w:val="000000"/>
          <w:spacing w:val="-4"/>
          <w:sz w:val="20"/>
          <w:szCs w:val="20"/>
        </w:rPr>
        <w:t>zmiany miejscowego planu zagospodarowania przestrzennego  miejscowości Baranów</w:t>
      </w:r>
    </w:p>
    <w:p w14:paraId="14BBD1F4" w14:textId="77777777" w:rsidR="006A3724" w:rsidRPr="006A3724" w:rsidRDefault="006A3724" w:rsidP="006A37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47240B5" w14:textId="77777777" w:rsidR="006A3724" w:rsidRPr="006A3724" w:rsidRDefault="00E77C3C" w:rsidP="006A372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6A3724" w:rsidRPr="006A3724">
        <w:rPr>
          <w:rFonts w:ascii="Arial" w:eastAsia="Times New Roman" w:hAnsi="Arial" w:cs="Arial"/>
          <w:sz w:val="20"/>
          <w:szCs w:val="20"/>
        </w:rPr>
        <w:t>Na podstawie art. 17 pkt. 9 i 11 ustawy z dnia 27 marca 2003r. o planowaniu i zagospodarowaniu przestrzennym (tj. Dz. U. z 2021r.,  poz. 741 ze zmianami) oraz uchwały</w:t>
      </w:r>
      <w:r w:rsidR="006A3724" w:rsidRPr="006A3724">
        <w:rPr>
          <w:rFonts w:ascii="Arial" w:eastAsia="Times New Roman" w:hAnsi="Arial" w:cs="Arial"/>
          <w:spacing w:val="-4"/>
          <w:sz w:val="20"/>
          <w:szCs w:val="20"/>
        </w:rPr>
        <w:t xml:space="preserve"> Rady Gminy Baranów 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                  </w:t>
      </w:r>
      <w:r w:rsidR="006A3724" w:rsidRPr="006A3724">
        <w:rPr>
          <w:rFonts w:ascii="Arial" w:eastAsia="Times New Roman" w:hAnsi="Arial" w:cs="Arial"/>
          <w:color w:val="000000"/>
          <w:spacing w:val="-4"/>
          <w:sz w:val="20"/>
          <w:szCs w:val="20"/>
        </w:rPr>
        <w:t>nr XVI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/117/2020 </w:t>
      </w:r>
      <w:r w:rsidR="006A3724" w:rsidRPr="006A372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z dnia 21 lutego 2020r. o przystąpieniu do sporządzania zmiany miejscowego planu zagospodarowania przestrzennego miejscowości Baranów 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>zawiadamiam o wyłożeniu do publicznego wglądu projektu zmiany miejscowego planu zagospodarowania przestrzennego miejscowości</w:t>
      </w:r>
      <w:r w:rsidR="006A3724" w:rsidRPr="006A372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 Baranów,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obejmującego obszar wybranych fragmentów wsi wraz z prognozą oddziaływania na środowisko w dniach od 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CD4481">
        <w:rPr>
          <w:rFonts w:ascii="Arial" w:eastAsia="Times New Roman" w:hAnsi="Arial" w:cs="Arial"/>
          <w:b/>
          <w:bCs/>
          <w:color w:val="000000"/>
          <w:sz w:val="20"/>
          <w:szCs w:val="20"/>
        </w:rPr>
        <w:t>9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.10.2021r.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r w:rsidR="00CD4481">
        <w:rPr>
          <w:rFonts w:ascii="Arial" w:eastAsia="Times New Roman" w:hAnsi="Arial" w:cs="Arial"/>
          <w:b/>
          <w:bCs/>
          <w:color w:val="000000"/>
          <w:sz w:val="20"/>
          <w:szCs w:val="20"/>
        </w:rPr>
        <w:t>22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.11.2021r.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w siedzibie  </w:t>
      </w:r>
      <w:r w:rsidR="006A3724" w:rsidRPr="00E77C3C">
        <w:rPr>
          <w:rFonts w:ascii="Arial" w:eastAsia="Times New Roman" w:hAnsi="Arial" w:cs="Arial"/>
          <w:b/>
          <w:color w:val="000000"/>
          <w:sz w:val="20"/>
          <w:szCs w:val="20"/>
        </w:rPr>
        <w:t>Urzędu Gminy Baranów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Referat Gospodarki Przestrzennej i Inwestycji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E77C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ul. </w:t>
      </w:r>
      <w:r w:rsidR="006A3724" w:rsidRPr="00E77C3C">
        <w:rPr>
          <w:rFonts w:ascii="Arial" w:eastAsia="Times New Roman" w:hAnsi="Arial" w:cs="Arial"/>
          <w:b/>
          <w:color w:val="000000"/>
          <w:sz w:val="20"/>
          <w:szCs w:val="20"/>
        </w:rPr>
        <w:t>Rynek 21, 63-604 Baranów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37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w poniedziałek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>w godzinach od  10.00 do 1</w:t>
      </w: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.00, wtorek, środa, czwartek, piątek od 9.00 do 15.00.  Dyskusja publiczna nad przyjętymi w projekcie zmiany planu miejscowego rozwiązaniami odbędzie się w dniu 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17.11.2021r.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w siedzibie Urzędu Gminy Baranów, 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Referat Gospodarki Przestrzennej</w:t>
      </w:r>
      <w:r w:rsid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i Inwestycji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A37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ul. Rynek 21, 63-604 Baranów  o godzinie 14.00. </w:t>
      </w:r>
    </w:p>
    <w:p w14:paraId="2E2902AC" w14:textId="77777777" w:rsidR="006A3724" w:rsidRPr="006A3724" w:rsidRDefault="00E77C3C" w:rsidP="006A3724">
      <w:pPr>
        <w:suppressAutoHyphens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Zgodnie z art. 18 ust.1 ustawy, każdy, kto kwestionuje ustalenia przyjęte w projekcie zmiany planu miejscowego, może wnieść uwagi. Uwagi należy składać na piśmie do Wójta Gminy Baranów </w:t>
      </w:r>
      <w:r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z podaniem imienia i nazwiska lub nazwy jednostki organizacyjnej i adresu, oznaczenia nieruchomości, której uwaga dotyczy w nieprzekraczalnym terminie do dnia </w:t>
      </w:r>
      <w:r w:rsidR="006A3724" w:rsidRPr="006A3724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CD4481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.12.2021r.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 Jako wniesione na piśmie uznaje się również uwagi wniesione  za pomocą elektronicznej skrzynki podawczej opatrzone kwalifikowanym podpisem elektronicznym, podpisem zaufanym albo podpisem osobistym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76584CAF" w14:textId="77777777" w:rsidR="006A3724" w:rsidRPr="006A3724" w:rsidRDefault="006A3724" w:rsidP="006A372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82CB5D" w14:textId="77777777" w:rsidR="006A3724" w:rsidRPr="006A3724" w:rsidRDefault="00E77C3C" w:rsidP="006A372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6A3724" w:rsidRPr="006A3724">
        <w:rPr>
          <w:rFonts w:ascii="Arial" w:eastAsia="Times New Roman" w:hAnsi="Arial" w:cs="Arial"/>
          <w:sz w:val="20"/>
          <w:szCs w:val="20"/>
        </w:rPr>
        <w:t>Na podstawie art. 39 ust. 1 pkt 2-5 w związku z art. 54 ust. 2, 3 ustawy z dnia 3 października 2008r.                             o udostępnianiu informacji o środowisku i jego ochronie, udziale społeczeństwa w ochronie środowiska oraz  o ocenach oddziaływania na środowisko (</w:t>
      </w:r>
      <w:proofErr w:type="spellStart"/>
      <w:r w:rsidR="006A3724" w:rsidRPr="006A372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6A3724" w:rsidRPr="006A3724">
        <w:rPr>
          <w:rFonts w:ascii="Arial" w:eastAsia="Times New Roman" w:hAnsi="Arial" w:cs="Arial"/>
          <w:sz w:val="20"/>
          <w:szCs w:val="20"/>
        </w:rPr>
        <w:t xml:space="preserve">. Dz. U. 2021r. poz. 247 ze zmianami) informuję o możliwościach zapoznania się z niezbędną dokumentacją sprawy w </w:t>
      </w:r>
      <w:r w:rsidR="006A3724" w:rsidRPr="006A3724">
        <w:rPr>
          <w:rFonts w:ascii="Arial" w:eastAsia="Univers-PL" w:hAnsi="Arial" w:cs="Arial"/>
          <w:sz w:val="20"/>
          <w:szCs w:val="20"/>
        </w:rPr>
        <w:t xml:space="preserve">postępowaniu </w:t>
      </w:r>
      <w:r w:rsidR="006A3724">
        <w:rPr>
          <w:rFonts w:ascii="Arial" w:eastAsia="Univers-PL" w:hAnsi="Arial" w:cs="Arial"/>
          <w:sz w:val="20"/>
          <w:szCs w:val="20"/>
        </w:rPr>
        <w:t xml:space="preserve">             </w:t>
      </w:r>
      <w:r w:rsidR="006A3724" w:rsidRPr="006A3724">
        <w:rPr>
          <w:rFonts w:ascii="Arial" w:eastAsia="Univers-PL" w:hAnsi="Arial" w:cs="Arial"/>
          <w:sz w:val="20"/>
          <w:szCs w:val="20"/>
        </w:rPr>
        <w:t>w sprawie oceny oddziaływania na środowisko skutków realizacji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  zmiany planu w </w:t>
      </w:r>
      <w:r w:rsidR="006A3724" w:rsidRPr="00E77C3C">
        <w:rPr>
          <w:rFonts w:ascii="Arial" w:eastAsia="Times New Roman" w:hAnsi="Arial" w:cs="Arial"/>
          <w:b/>
          <w:sz w:val="20"/>
          <w:szCs w:val="20"/>
        </w:rPr>
        <w:t>Urzędzie Gminy Baranów,</w:t>
      </w:r>
      <w:r w:rsidR="006A3724" w:rsidRPr="00E77C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A3724" w:rsidRPr="00E77C3C">
        <w:rPr>
          <w:rFonts w:ascii="Arial" w:eastAsia="Times New Roman" w:hAnsi="Arial" w:cs="Arial"/>
          <w:b/>
          <w:bCs/>
          <w:color w:val="000000"/>
          <w:sz w:val="20"/>
          <w:szCs w:val="20"/>
        </w:rPr>
        <w:t>Referat Gospodarki Przestrzennej i Inwestycji</w:t>
      </w:r>
      <w:r w:rsidR="006A3724" w:rsidRPr="00E77C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r w:rsidRPr="00E77C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ul. </w:t>
      </w:r>
      <w:r w:rsidR="006A3724" w:rsidRPr="00E77C3C">
        <w:rPr>
          <w:rFonts w:ascii="Arial" w:eastAsia="Times New Roman" w:hAnsi="Arial" w:cs="Arial"/>
          <w:b/>
          <w:color w:val="000000"/>
          <w:sz w:val="20"/>
          <w:szCs w:val="20"/>
        </w:rPr>
        <w:t>Rynek 21, 63-604 Baranów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.  Uwagi </w:t>
      </w:r>
      <w:r w:rsidR="006A3724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w </w:t>
      </w:r>
      <w:r w:rsidR="006A3724" w:rsidRPr="006A3724">
        <w:rPr>
          <w:rFonts w:ascii="Arial" w:eastAsia="Univers-PL" w:hAnsi="Arial" w:cs="Arial"/>
          <w:sz w:val="20"/>
          <w:szCs w:val="20"/>
        </w:rPr>
        <w:t>postępowaniu w sprawie oceny oddziaływania na środowisko skutków realizacji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  planu można składać w formie pisemnej, ustnie do protokołu lub za pomocą środków komunikacji elektronicznej</w:t>
      </w:r>
      <w:r w:rsidR="006A3724" w:rsidRPr="006A37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bez konieczności opatrywania ich bezpiecznym podpisem elektronicznym, do Wójta Gminy Baranów </w:t>
      </w:r>
      <w:r w:rsidR="006A3724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z podaniem imienia i nazwiska lub nazwy jednostki organizacyjnej i adresu,  w nieprzekraczalnym terminie do dnia </w:t>
      </w:r>
      <w:r w:rsidR="006A3724" w:rsidRPr="006A3724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CD4481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6A3724" w:rsidRPr="006A3724">
        <w:rPr>
          <w:rFonts w:ascii="Arial" w:eastAsia="Times New Roman" w:hAnsi="Arial" w:cs="Arial"/>
          <w:b/>
          <w:bCs/>
          <w:color w:val="000000"/>
          <w:sz w:val="20"/>
          <w:szCs w:val="20"/>
        </w:rPr>
        <w:t>.12.2021r.</w:t>
      </w:r>
      <w:r w:rsidR="006A3724" w:rsidRPr="006A3724">
        <w:rPr>
          <w:rFonts w:ascii="Arial" w:eastAsia="Times New Roman" w:hAnsi="Arial" w:cs="Arial"/>
          <w:sz w:val="20"/>
          <w:szCs w:val="20"/>
        </w:rPr>
        <w:t xml:space="preserve"> </w:t>
      </w:r>
      <w:r w:rsidR="006A3724" w:rsidRPr="006A3724">
        <w:rPr>
          <w:rFonts w:ascii="Arial" w:eastAsia="Univers-PL" w:hAnsi="Arial" w:cs="Arial"/>
          <w:sz w:val="20"/>
          <w:szCs w:val="20"/>
        </w:rPr>
        <w:t>Organem właściwym do rozpatrzenia uwag jest Wójt Gminy Baranów.</w:t>
      </w:r>
    </w:p>
    <w:p w14:paraId="18C076F2" w14:textId="77777777" w:rsidR="006A3724" w:rsidRPr="006A3724" w:rsidRDefault="006A3724" w:rsidP="006A37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9FD252" w14:textId="77777777" w:rsidR="006A3724" w:rsidRPr="006A3724" w:rsidRDefault="00E77C3C" w:rsidP="006A372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6A3724" w:rsidRPr="006A3724">
        <w:rPr>
          <w:rFonts w:ascii="Arial" w:eastAsia="Times New Roman" w:hAnsi="Arial" w:cs="Arial"/>
          <w:sz w:val="20"/>
          <w:szCs w:val="20"/>
        </w:rPr>
        <w:t>Treść klauzuli informacyjnej dotyczącej danych osobowych jest dostępna na gminnej stronie internetowej, Biuletynie Informacji Publicznej oraz w siedzibie Urzędu Gminy Baranów.</w:t>
      </w:r>
    </w:p>
    <w:p w14:paraId="5054544D" w14:textId="77777777" w:rsidR="006A3724" w:rsidRPr="006A3724" w:rsidRDefault="006A3724" w:rsidP="006A37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32F6DF" w14:textId="77777777" w:rsidR="006A3724" w:rsidRPr="006A3724" w:rsidRDefault="006A3724" w:rsidP="006A37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35AE3E" w14:textId="77777777" w:rsidR="00E77C3C" w:rsidRDefault="00E77C3C" w:rsidP="006A37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14:paraId="6A6A4335" w14:textId="77777777" w:rsidR="00E77C3C" w:rsidRDefault="00E77C3C" w:rsidP="006A37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14:paraId="09A13B6C" w14:textId="77777777" w:rsidR="00E77C3C" w:rsidRDefault="00E77C3C" w:rsidP="006A37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14:paraId="097158AF" w14:textId="77777777" w:rsidR="006A3724" w:rsidRPr="006A3724" w:rsidRDefault="006A3724" w:rsidP="006A37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color w:val="000000"/>
          <w:sz w:val="20"/>
          <w:szCs w:val="20"/>
        </w:rPr>
      </w:pPr>
      <w:r w:rsidRPr="006A3724">
        <w:rPr>
          <w:rFonts w:ascii="Arial" w:eastAsia="Times New Roman" w:hAnsi="Arial" w:cs="Arial"/>
          <w:sz w:val="20"/>
          <w:szCs w:val="20"/>
        </w:rPr>
        <w:t xml:space="preserve">Wójt Gminy </w:t>
      </w:r>
      <w:r w:rsidRPr="006A3724">
        <w:rPr>
          <w:rFonts w:ascii="Arial" w:eastAsia="Times New Roman" w:hAnsi="Arial" w:cs="Arial"/>
          <w:color w:val="000000"/>
          <w:sz w:val="20"/>
          <w:szCs w:val="20"/>
        </w:rPr>
        <w:t>Baranów</w:t>
      </w:r>
    </w:p>
    <w:p w14:paraId="5C63D8C3" w14:textId="77777777" w:rsidR="006A3724" w:rsidRPr="006A3724" w:rsidRDefault="006A3724" w:rsidP="006A37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724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="00E77C3C">
        <w:rPr>
          <w:rFonts w:ascii="Arial" w:eastAsia="Times New Roman" w:hAnsi="Arial" w:cs="Arial"/>
          <w:sz w:val="20"/>
          <w:szCs w:val="20"/>
        </w:rPr>
        <w:t>/-/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6A3724">
        <w:rPr>
          <w:rFonts w:ascii="Arial" w:eastAsia="Times New Roman" w:hAnsi="Arial" w:cs="Arial"/>
          <w:sz w:val="20"/>
          <w:szCs w:val="20"/>
        </w:rPr>
        <w:t>Bogumiła Lewandowska-Siwek</w:t>
      </w:r>
    </w:p>
    <w:sectPr w:rsidR="006A3724" w:rsidRPr="006A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B5"/>
    <w:rsid w:val="000834AB"/>
    <w:rsid w:val="00132195"/>
    <w:rsid w:val="006A3724"/>
    <w:rsid w:val="009E43EE"/>
    <w:rsid w:val="00CD4481"/>
    <w:rsid w:val="00E019B1"/>
    <w:rsid w:val="00E77C3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70AA"/>
  <w15:docId w15:val="{2476028B-D404-42F6-AE43-262C5F68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Mateusz Niechciał</cp:lastModifiedBy>
  <cp:revision>2</cp:revision>
  <dcterms:created xsi:type="dcterms:W3CDTF">2021-10-19T06:30:00Z</dcterms:created>
  <dcterms:modified xsi:type="dcterms:W3CDTF">2021-10-19T06:30:00Z</dcterms:modified>
</cp:coreProperties>
</file>